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1C" w:rsidRPr="00EF39A3" w:rsidRDefault="0000711C">
      <w:pPr>
        <w:rPr>
          <w:b/>
          <w:u w:val="single"/>
        </w:rPr>
      </w:pPr>
      <w:r w:rsidRPr="00EF39A3">
        <w:rPr>
          <w:b/>
          <w:u w:val="single"/>
        </w:rPr>
        <w:t>Overview</w:t>
      </w:r>
    </w:p>
    <w:p w:rsidR="0000711C" w:rsidRDefault="0000711C"/>
    <w:p w:rsidR="0000711C" w:rsidRDefault="0000711C">
      <w:r>
        <w:t>Social, Technology, Economic and Political trends are creating a confluence that suggests new skills will be required to secure employment.</w:t>
      </w:r>
    </w:p>
    <w:p w:rsidR="0000711C" w:rsidRDefault="0000711C"/>
    <w:p w:rsidR="0000711C" w:rsidRDefault="0000711C">
      <w:r>
        <w:t xml:space="preserve">Smart-Creative people </w:t>
      </w:r>
      <w:r w:rsidR="002C6E5F">
        <w:t>are in demand</w:t>
      </w:r>
      <w:r>
        <w:t>.</w:t>
      </w:r>
      <w:r w:rsidR="002C6E5F">
        <w:t xml:space="preserve"> It is a rising tide. Join in.</w:t>
      </w:r>
      <w:r w:rsidR="00DD1D0A">
        <w:t xml:space="preserve"> </w:t>
      </w:r>
    </w:p>
    <w:p w:rsidR="0000711C" w:rsidRDefault="0000711C"/>
    <w:p w:rsidR="0000711C" w:rsidRDefault="0000711C">
      <w:r>
        <w:t>To be creative it is important to access your optimal creative state: FLOW</w:t>
      </w:r>
    </w:p>
    <w:p w:rsidR="0000711C" w:rsidRDefault="0000711C"/>
    <w:p w:rsidR="0000711C" w:rsidRPr="00EF39A3" w:rsidRDefault="0000711C">
      <w:pPr>
        <w:rPr>
          <w:b/>
          <w:u w:val="single"/>
        </w:rPr>
      </w:pPr>
      <w:r w:rsidRPr="00EF39A3">
        <w:rPr>
          <w:b/>
          <w:u w:val="single"/>
        </w:rPr>
        <w:t>Problem</w:t>
      </w:r>
    </w:p>
    <w:p w:rsidR="0000711C" w:rsidRDefault="0000711C"/>
    <w:p w:rsidR="0000711C" w:rsidRDefault="00DD1D0A">
      <w:r>
        <w:t>W</w:t>
      </w:r>
      <w:r w:rsidR="0000711C">
        <w:t>e have been educated in such a way that we lose creativity.</w:t>
      </w:r>
      <w:r>
        <w:t xml:space="preserve"> </w:t>
      </w:r>
      <w:r w:rsidR="0000711C">
        <w:t>It is compounded</w:t>
      </w:r>
      <w:r>
        <w:t xml:space="preserve"> by the reliance on </w:t>
      </w:r>
      <w:r w:rsidR="0000711C">
        <w:t>outdate</w:t>
      </w:r>
      <w:r>
        <w:t>d ways of measuring performance at work.</w:t>
      </w:r>
    </w:p>
    <w:p w:rsidR="0000711C" w:rsidRDefault="0000711C"/>
    <w:p w:rsidR="00DD1D0A" w:rsidRDefault="0000711C">
      <w:r>
        <w:t>We are taught</w:t>
      </w:r>
      <w:r w:rsidR="00DD1D0A">
        <w:t xml:space="preserve"> “smarts” based on</w:t>
      </w:r>
      <w:r>
        <w:t xml:space="preserve"> Bloom’</w:t>
      </w:r>
      <w:r w:rsidR="00DD1D0A">
        <w:t>s Taxonomy. Compare that to r</w:t>
      </w:r>
      <w:r>
        <w:t xml:space="preserve">esearch for NASA carried out by George Land and Teresa </w:t>
      </w:r>
      <w:proofErr w:type="spellStart"/>
      <w:r>
        <w:t>Amablie</w:t>
      </w:r>
      <w:proofErr w:type="spellEnd"/>
      <w:r>
        <w:t xml:space="preserve"> sho</w:t>
      </w:r>
      <w:r w:rsidR="002C6E5F">
        <w:t xml:space="preserve">w </w:t>
      </w:r>
      <w:r w:rsidR="00DD1D0A">
        <w:t>deterioration</w:t>
      </w:r>
      <w:r w:rsidR="002C6E5F">
        <w:t xml:space="preserve"> in creativity during formal education and early career.</w:t>
      </w:r>
    </w:p>
    <w:p w:rsidR="0000711C" w:rsidRDefault="0000711C"/>
    <w:p w:rsidR="002C6E5F" w:rsidRDefault="00DD1D0A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34290</wp:posOffset>
            </wp:positionV>
            <wp:extent cx="2286000" cy="2048510"/>
            <wp:effectExtent l="25400" t="0" r="0" b="0"/>
            <wp:wrapTight wrapText="bothSides">
              <wp:wrapPolygon edited="0">
                <wp:start x="-240" y="0"/>
                <wp:lineTo x="-240" y="21426"/>
                <wp:lineTo x="21600" y="21426"/>
                <wp:lineTo x="21600" y="0"/>
                <wp:lineTo x="-240" y="0"/>
              </wp:wrapPolygon>
            </wp:wrapTight>
            <wp:docPr id="8" name="" descr="::::Training Courses:Powerpoint:Education vs Creativity:Slide5_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Training Courses:Powerpoint:Education vs Creativity:Slide5_cro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34290</wp:posOffset>
            </wp:positionV>
            <wp:extent cx="2307590" cy="2057400"/>
            <wp:effectExtent l="25400" t="0" r="3810" b="0"/>
            <wp:wrapTight wrapText="bothSides">
              <wp:wrapPolygon edited="0">
                <wp:start x="-238" y="0"/>
                <wp:lineTo x="-238" y="21333"/>
                <wp:lineTo x="21636" y="21333"/>
                <wp:lineTo x="21636" y="0"/>
                <wp:lineTo x="-238" y="0"/>
              </wp:wrapPolygon>
            </wp:wrapTight>
            <wp:docPr id="7" name="" descr="::::Training Courses:Powerpoint:Education vs Creativity:Slide6_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Training Courses:Powerpoint:Education vs Creativity:Slide6_cro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E5F" w:rsidRDefault="002C6E5F"/>
    <w:p w:rsidR="0000711C" w:rsidRDefault="0000711C"/>
    <w:p w:rsidR="0000711C" w:rsidRDefault="0000711C"/>
    <w:p w:rsidR="002C6E5F" w:rsidRDefault="002C6E5F">
      <w:pPr>
        <w:rPr>
          <w:b/>
          <w:u w:val="single"/>
        </w:rPr>
      </w:pPr>
    </w:p>
    <w:p w:rsidR="002C6E5F" w:rsidRDefault="002C6E5F">
      <w:pPr>
        <w:rPr>
          <w:b/>
          <w:u w:val="single"/>
        </w:rPr>
      </w:pPr>
    </w:p>
    <w:p w:rsidR="002C6E5F" w:rsidRDefault="002C6E5F">
      <w:pPr>
        <w:rPr>
          <w:b/>
          <w:u w:val="single"/>
        </w:rPr>
      </w:pPr>
    </w:p>
    <w:p w:rsidR="002C6E5F" w:rsidRDefault="002C6E5F">
      <w:pPr>
        <w:rPr>
          <w:b/>
          <w:u w:val="single"/>
        </w:rPr>
      </w:pPr>
    </w:p>
    <w:p w:rsidR="002C6E5F" w:rsidRDefault="002C6E5F">
      <w:pPr>
        <w:rPr>
          <w:b/>
          <w:u w:val="single"/>
        </w:rPr>
      </w:pPr>
    </w:p>
    <w:p w:rsidR="002C6E5F" w:rsidRDefault="002C6E5F">
      <w:pPr>
        <w:rPr>
          <w:b/>
          <w:u w:val="single"/>
        </w:rPr>
      </w:pPr>
    </w:p>
    <w:p w:rsidR="002C6E5F" w:rsidRDefault="002C6E5F">
      <w:pPr>
        <w:rPr>
          <w:b/>
          <w:u w:val="single"/>
        </w:rPr>
      </w:pPr>
    </w:p>
    <w:p w:rsidR="002C6E5F" w:rsidRDefault="002C6E5F">
      <w:pPr>
        <w:rPr>
          <w:b/>
          <w:u w:val="single"/>
        </w:rPr>
      </w:pPr>
    </w:p>
    <w:p w:rsidR="002C6E5F" w:rsidRDefault="002C6E5F">
      <w:pPr>
        <w:rPr>
          <w:b/>
          <w:u w:val="single"/>
        </w:rPr>
      </w:pPr>
    </w:p>
    <w:p w:rsidR="0000711C" w:rsidRPr="00EF39A3" w:rsidRDefault="0000711C">
      <w:pPr>
        <w:rPr>
          <w:b/>
          <w:u w:val="single"/>
        </w:rPr>
      </w:pPr>
      <w:r w:rsidRPr="00EF39A3">
        <w:rPr>
          <w:b/>
          <w:u w:val="single"/>
        </w:rPr>
        <w:t>Solution</w:t>
      </w:r>
    </w:p>
    <w:p w:rsidR="0000711C" w:rsidRDefault="0000711C"/>
    <w:p w:rsidR="00DD1D0A" w:rsidRDefault="0000711C">
      <w:r>
        <w:t xml:space="preserve">There </w:t>
      </w:r>
      <w:r w:rsidR="00DD1D0A">
        <w:t>is no point in getting</w:t>
      </w:r>
      <w:r>
        <w:t xml:space="preserve"> in</w:t>
      </w:r>
      <w:r w:rsidR="00DD1D0A">
        <w:t>to a blame game. W</w:t>
      </w:r>
      <w:r>
        <w:t>e can reclaim our creativity for ourselves.</w:t>
      </w:r>
      <w:r w:rsidR="000B2F6F">
        <w:t xml:space="preserve"> </w:t>
      </w:r>
    </w:p>
    <w:p w:rsidR="00EF39A3" w:rsidRDefault="00EF39A3"/>
    <w:p w:rsidR="00EF39A3" w:rsidRDefault="00EF39A3" w:rsidP="00EF39A3">
      <w:r>
        <w:t>To achieve FLOW is worth considerin</w:t>
      </w:r>
      <w:r w:rsidR="00DD1D0A">
        <w:t xml:space="preserve">g how to best set your personal </w:t>
      </w:r>
      <w:r>
        <w:t>environment physically, socially, emotionally. The following model presents the basic dimensions</w:t>
      </w:r>
    </w:p>
    <w:p w:rsidR="00EF39A3" w:rsidRDefault="009A75D9" w:rsidP="00EF39A3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168275</wp:posOffset>
            </wp:positionV>
            <wp:extent cx="2032000" cy="1490980"/>
            <wp:effectExtent l="25400" t="0" r="0" b="0"/>
            <wp:wrapTight wrapText="bothSides">
              <wp:wrapPolygon edited="0">
                <wp:start x="-270" y="0"/>
                <wp:lineTo x="-270" y="21342"/>
                <wp:lineTo x="21600" y="21342"/>
                <wp:lineTo x="21600" y="0"/>
                <wp:lineTo x="-270" y="0"/>
              </wp:wrapPolygon>
            </wp:wrapTight>
            <wp:docPr id="9" name="" descr="::Powerpoint:Short form questionnaire: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Powerpoint:Short form questionnaire:Proces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5D9" w:rsidRDefault="009A75D9" w:rsidP="00EF39A3">
      <w:r>
        <w:t>The four steps</w:t>
      </w:r>
    </w:p>
    <w:p w:rsidR="009A75D9" w:rsidRDefault="009A75D9" w:rsidP="00EF39A3"/>
    <w:p w:rsidR="009A75D9" w:rsidRDefault="009A75D9" w:rsidP="009A75D9">
      <w:pPr>
        <w:pStyle w:val="ListParagraph"/>
        <w:numPr>
          <w:ilvl w:val="0"/>
          <w:numId w:val="1"/>
        </w:numPr>
      </w:pPr>
      <w:r>
        <w:t>Scan Environments</w:t>
      </w:r>
      <w:r w:rsidR="008667D5">
        <w:t xml:space="preserve"> to set the climate</w:t>
      </w:r>
    </w:p>
    <w:p w:rsidR="009A75D9" w:rsidRDefault="009A75D9" w:rsidP="009A75D9">
      <w:pPr>
        <w:pStyle w:val="ListParagraph"/>
        <w:numPr>
          <w:ilvl w:val="0"/>
          <w:numId w:val="1"/>
        </w:numPr>
      </w:pPr>
      <w:r>
        <w:t>Creative Thinking</w:t>
      </w:r>
      <w:r w:rsidR="008667D5">
        <w:t>: new techniques &amp; library</w:t>
      </w:r>
    </w:p>
    <w:p w:rsidR="009A75D9" w:rsidRDefault="009A75D9" w:rsidP="009A75D9">
      <w:pPr>
        <w:pStyle w:val="ListParagraph"/>
        <w:numPr>
          <w:ilvl w:val="0"/>
          <w:numId w:val="1"/>
        </w:numPr>
      </w:pPr>
      <w:r>
        <w:t>Action</w:t>
      </w:r>
      <w:r w:rsidR="008667D5">
        <w:t>: Be resilient to deliver</w:t>
      </w:r>
    </w:p>
    <w:p w:rsidR="009A75D9" w:rsidRDefault="009A75D9" w:rsidP="009A75D9">
      <w:pPr>
        <w:pStyle w:val="ListParagraph"/>
        <w:numPr>
          <w:ilvl w:val="0"/>
          <w:numId w:val="1"/>
        </w:numPr>
      </w:pPr>
      <w:r>
        <w:t>Impact</w:t>
      </w:r>
      <w:r w:rsidR="008667D5">
        <w:t>: Reflect and assess changes</w:t>
      </w:r>
    </w:p>
    <w:p w:rsidR="009A75D9" w:rsidRDefault="009A75D9" w:rsidP="009A75D9"/>
    <w:p w:rsidR="00EF39A3" w:rsidRDefault="00EF39A3" w:rsidP="009A75D9"/>
    <w:p w:rsidR="00EF39A3" w:rsidRDefault="009A75D9" w:rsidP="00EF39A3">
      <w:r>
        <w:t xml:space="preserve">To </w:t>
      </w:r>
      <w:r w:rsidR="00EF39A3">
        <w:t>determine if this way of creating is right for you fill in the following questions.</w:t>
      </w:r>
    </w:p>
    <w:p w:rsidR="000B2F6F" w:rsidRDefault="000B2F6F"/>
    <w:p w:rsidR="000B2F6F" w:rsidRPr="007D3E18" w:rsidRDefault="000B2F6F">
      <w:pPr>
        <w:rPr>
          <w:b/>
        </w:rPr>
      </w:pPr>
      <w:r w:rsidRPr="007D3E18">
        <w:rPr>
          <w:b/>
        </w:rPr>
        <w:t>Environment</w:t>
      </w:r>
      <w:r w:rsidR="00EF39A3" w:rsidRPr="007D3E18">
        <w:rPr>
          <w:b/>
        </w:rPr>
        <w:t xml:space="preserve"> &amp; </w:t>
      </w:r>
      <w:r w:rsidRPr="007D3E18">
        <w:rPr>
          <w:b/>
        </w:rPr>
        <w:t>Safety: Who has put you down?</w:t>
      </w:r>
    </w:p>
    <w:p w:rsidR="000B2F6F" w:rsidRDefault="000B2F6F"/>
    <w:p w:rsidR="000B2F6F" w:rsidRDefault="000B2F6F">
      <w:r>
        <w:t xml:space="preserve">Parents </w:t>
      </w:r>
      <w:r>
        <w:sym w:font="Webdings" w:char="F063"/>
      </w:r>
      <w:r>
        <w:tab/>
        <w:t xml:space="preserve">Teachers </w:t>
      </w:r>
      <w:r>
        <w:sym w:font="Webdings" w:char="F063"/>
      </w:r>
      <w:r>
        <w:tab/>
        <w:t>Bosses</w:t>
      </w:r>
      <w:r>
        <w:tab/>
      </w:r>
      <w:r>
        <w:sym w:font="Webdings" w:char="F063"/>
      </w:r>
      <w:r>
        <w:tab/>
        <w:t xml:space="preserve">Peers </w:t>
      </w:r>
      <w:r>
        <w:sym w:font="Webdings" w:char="F063"/>
      </w:r>
      <w:r>
        <w:tab/>
        <w:t xml:space="preserve">Friends </w:t>
      </w:r>
      <w:r>
        <w:sym w:font="Webdings" w:char="F063"/>
      </w:r>
      <w:r>
        <w:tab/>
        <w:t xml:space="preserve">Family </w:t>
      </w:r>
      <w:r>
        <w:sym w:font="Webdings" w:char="F063"/>
      </w:r>
    </w:p>
    <w:p w:rsidR="000B2F6F" w:rsidRDefault="000B2F6F"/>
    <w:p w:rsidR="000B2F6F" w:rsidRPr="007D3E18" w:rsidRDefault="000B2F6F">
      <w:pPr>
        <w:rPr>
          <w:b/>
        </w:rPr>
      </w:pPr>
      <w:r w:rsidRPr="007D3E18">
        <w:rPr>
          <w:b/>
        </w:rPr>
        <w:t>Personal Biases</w:t>
      </w:r>
    </w:p>
    <w:p w:rsidR="000B2F6F" w:rsidRDefault="000B2F6F"/>
    <w:p w:rsidR="000B2F6F" w:rsidRDefault="000B2F6F">
      <w:r>
        <w:t xml:space="preserve">Do you consider yourself to be Open-minded </w:t>
      </w:r>
      <w:r>
        <w:sym w:font="Webdings" w:char="F063"/>
      </w:r>
    </w:p>
    <w:p w:rsidR="000B2F6F" w:rsidRDefault="000B2F6F"/>
    <w:p w:rsidR="000B2F6F" w:rsidRPr="007D3E18" w:rsidRDefault="000B2F6F">
      <w:pPr>
        <w:rPr>
          <w:b/>
        </w:rPr>
      </w:pPr>
      <w:r w:rsidRPr="007D3E18">
        <w:rPr>
          <w:b/>
        </w:rPr>
        <w:t>What stops you being creative</w:t>
      </w:r>
      <w:r w:rsidR="00C36D70" w:rsidRPr="007D3E18">
        <w:rPr>
          <w:b/>
        </w:rPr>
        <w:t>?</w:t>
      </w:r>
    </w:p>
    <w:p w:rsidR="000B2F6F" w:rsidRDefault="000B2F6F"/>
    <w:p w:rsidR="00C36D70" w:rsidRDefault="000B2F6F">
      <w:r>
        <w:t xml:space="preserve">Fears  </w:t>
      </w:r>
      <w:r>
        <w:sym w:font="Webdings" w:char="F063"/>
      </w:r>
      <w:r>
        <w:tab/>
        <w:t xml:space="preserve">Friends </w:t>
      </w:r>
      <w:r>
        <w:sym w:font="Webdings" w:char="F063"/>
      </w:r>
      <w:r w:rsidR="00C36D70">
        <w:tab/>
        <w:t>Inner Censor</w:t>
      </w:r>
      <w:r>
        <w:t xml:space="preserve"> </w:t>
      </w:r>
      <w:r>
        <w:sym w:font="Webdings" w:char="F063"/>
      </w:r>
      <w:r w:rsidR="00EF39A3">
        <w:tab/>
        <w:t xml:space="preserve">Lack of Time </w:t>
      </w:r>
      <w:r w:rsidR="00EF39A3">
        <w:sym w:font="Webdings" w:char="F063"/>
      </w:r>
    </w:p>
    <w:p w:rsidR="00C36D70" w:rsidRDefault="00C36D70"/>
    <w:p w:rsidR="00C36D70" w:rsidRPr="007D3E18" w:rsidRDefault="00C36D70">
      <w:pPr>
        <w:rPr>
          <w:b/>
        </w:rPr>
      </w:pPr>
      <w:r w:rsidRPr="007D3E18">
        <w:rPr>
          <w:b/>
        </w:rPr>
        <w:t>Imaginative Thinking</w:t>
      </w:r>
    </w:p>
    <w:p w:rsidR="00C36D70" w:rsidRDefault="00C36D70"/>
    <w:p w:rsidR="00C36D70" w:rsidRDefault="00C36D70">
      <w:r>
        <w:t>Would you like to learn creative thinking</w:t>
      </w:r>
      <w:r w:rsidR="00EF39A3">
        <w:t>?</w:t>
      </w:r>
      <w:r>
        <w:t xml:space="preserve">  </w:t>
      </w:r>
      <w:r>
        <w:sym w:font="Webdings" w:char="F063"/>
      </w:r>
    </w:p>
    <w:p w:rsidR="00C36D70" w:rsidRDefault="00C36D70"/>
    <w:p w:rsidR="00C36D70" w:rsidRDefault="00C36D70">
      <w:r>
        <w:t xml:space="preserve">Do you currently use it: at </w:t>
      </w:r>
      <w:proofErr w:type="gramStart"/>
      <w:r>
        <w:t xml:space="preserve">work  </w:t>
      </w:r>
      <w:proofErr w:type="gramEnd"/>
      <w:r>
        <w:sym w:font="Webdings" w:char="F063"/>
      </w:r>
      <w:r>
        <w:t xml:space="preserve"> </w:t>
      </w:r>
      <w:r>
        <w:tab/>
        <w:t xml:space="preserve">for yourself  </w:t>
      </w:r>
      <w:r>
        <w:sym w:font="Webdings" w:char="F063"/>
      </w:r>
      <w:r>
        <w:tab/>
        <w:t xml:space="preserve">for others </w:t>
      </w:r>
      <w:r>
        <w:sym w:font="Webdings" w:char="F063"/>
      </w:r>
    </w:p>
    <w:p w:rsidR="00C36D70" w:rsidRDefault="00C36D70"/>
    <w:p w:rsidR="00C36D70" w:rsidRPr="007D3E18" w:rsidRDefault="00EF39A3">
      <w:pPr>
        <w:rPr>
          <w:b/>
        </w:rPr>
      </w:pPr>
      <w:r w:rsidRPr="007D3E18">
        <w:rPr>
          <w:b/>
        </w:rPr>
        <w:t>Delivery</w:t>
      </w:r>
    </w:p>
    <w:p w:rsidR="00C36D70" w:rsidRDefault="00C36D70"/>
    <w:p w:rsidR="00C36D70" w:rsidRPr="007D3E18" w:rsidRDefault="00C36D70">
      <w:pPr>
        <w:rPr>
          <w:i/>
        </w:rPr>
      </w:pPr>
      <w:r w:rsidRPr="007D3E18">
        <w:rPr>
          <w:i/>
        </w:rPr>
        <w:t xml:space="preserve">Connection </w:t>
      </w:r>
    </w:p>
    <w:p w:rsidR="00C36D70" w:rsidRDefault="00C36D70">
      <w:r>
        <w:t>Who would you like to connect to (list 3 people) ___________, ___________</w:t>
      </w:r>
      <w:r w:rsidR="00EF39A3">
        <w:t xml:space="preserve">, </w:t>
      </w:r>
      <w:proofErr w:type="gramStart"/>
      <w:r w:rsidR="00EF39A3">
        <w:t>_________</w:t>
      </w:r>
      <w:proofErr w:type="gramEnd"/>
    </w:p>
    <w:p w:rsidR="00C36D70" w:rsidRDefault="00C36D70"/>
    <w:p w:rsidR="00C36D70" w:rsidRPr="007D3E18" w:rsidRDefault="00C36D70">
      <w:pPr>
        <w:rPr>
          <w:i/>
        </w:rPr>
      </w:pPr>
      <w:r w:rsidRPr="007D3E18">
        <w:rPr>
          <w:i/>
        </w:rPr>
        <w:t>Strength</w:t>
      </w:r>
    </w:p>
    <w:p w:rsidR="00C36D70" w:rsidRDefault="00C36D70">
      <w:r>
        <w:t xml:space="preserve">Do you need to improve emotional </w:t>
      </w:r>
      <w:r w:rsidR="00EF39A3">
        <w:t xml:space="preserve">resilience? </w:t>
      </w:r>
      <w:r>
        <w:sym w:font="Webdings" w:char="F063"/>
      </w:r>
    </w:p>
    <w:p w:rsidR="00C36D70" w:rsidRDefault="00C36D70"/>
    <w:p w:rsidR="00C36D70" w:rsidRPr="007D3E18" w:rsidRDefault="00C36D70">
      <w:pPr>
        <w:rPr>
          <w:i/>
        </w:rPr>
      </w:pPr>
      <w:r w:rsidRPr="007D3E18">
        <w:rPr>
          <w:i/>
        </w:rPr>
        <w:t>Compassion</w:t>
      </w:r>
    </w:p>
    <w:p w:rsidR="00EF39A3" w:rsidRDefault="00C36D70">
      <w:r>
        <w:t>What</w:t>
      </w:r>
      <w:r w:rsidR="00EF39A3">
        <w:t xml:space="preserve"> top 3 things</w:t>
      </w:r>
      <w:r>
        <w:t xml:space="preserve"> are you compassionate about? ____</w:t>
      </w:r>
      <w:r w:rsidR="00EF39A3">
        <w:t>_______, ___________, _________</w:t>
      </w:r>
    </w:p>
    <w:p w:rsidR="00EF39A3" w:rsidRDefault="00EF39A3"/>
    <w:p w:rsidR="00EF39A3" w:rsidRDefault="00EF39A3">
      <w:r>
        <w:t>Value – the outcome of delivery</w:t>
      </w:r>
    </w:p>
    <w:p w:rsidR="00EF39A3" w:rsidRDefault="00EF39A3"/>
    <w:p w:rsidR="00EF39A3" w:rsidRPr="007D3E18" w:rsidRDefault="00EF39A3">
      <w:pPr>
        <w:rPr>
          <w:b/>
        </w:rPr>
      </w:pPr>
      <w:r w:rsidRPr="007D3E18">
        <w:rPr>
          <w:b/>
        </w:rPr>
        <w:t>Autonomy</w:t>
      </w:r>
      <w:r w:rsidR="007D3E18" w:rsidRPr="007D3E18">
        <w:rPr>
          <w:b/>
        </w:rPr>
        <w:t xml:space="preserve"> and </w:t>
      </w:r>
      <w:proofErr w:type="spellStart"/>
      <w:r w:rsidR="007D3E18" w:rsidRPr="007D3E18">
        <w:rPr>
          <w:b/>
        </w:rPr>
        <w:t>actualsation</w:t>
      </w:r>
      <w:proofErr w:type="spellEnd"/>
    </w:p>
    <w:p w:rsidR="00EF39A3" w:rsidRDefault="00EF39A3"/>
    <w:p w:rsidR="00EF39A3" w:rsidRDefault="00EF39A3">
      <w:r>
        <w:t xml:space="preserve">Are you confident in your own </w:t>
      </w:r>
      <w:proofErr w:type="gramStart"/>
      <w:r>
        <w:t xml:space="preserve">judgement  </w:t>
      </w:r>
      <w:proofErr w:type="gramEnd"/>
      <w:r>
        <w:sym w:font="Webdings" w:char="F063"/>
      </w:r>
      <w:r>
        <w:tab/>
        <w:t xml:space="preserve">Are others  </w:t>
      </w:r>
      <w:r>
        <w:sym w:font="Webdings" w:char="F063"/>
      </w:r>
    </w:p>
    <w:p w:rsidR="00EF39A3" w:rsidRDefault="00EF39A3"/>
    <w:p w:rsidR="006F6A06" w:rsidRDefault="00EF39A3" w:rsidP="006F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</w:pPr>
      <w:r>
        <w:t xml:space="preserve">Do you feel satisfied </w:t>
      </w:r>
      <w:r>
        <w:sym w:font="Webdings" w:char="F063"/>
      </w:r>
      <w:r>
        <w:tab/>
        <w:t xml:space="preserve">Do you always achieve what you </w:t>
      </w:r>
      <w:proofErr w:type="gramStart"/>
      <w:r>
        <w:t xml:space="preserve">want  </w:t>
      </w:r>
      <w:proofErr w:type="gramEnd"/>
      <w:r>
        <w:sym w:font="Webdings" w:char="F063"/>
      </w:r>
      <w:r w:rsidR="006F6A06">
        <w:tab/>
      </w:r>
      <w:r w:rsidR="006F6A06">
        <w:tab/>
      </w:r>
    </w:p>
    <w:p w:rsidR="006F6A06" w:rsidRDefault="006F6A06" w:rsidP="006F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</w:pPr>
    </w:p>
    <w:p w:rsidR="0000711C" w:rsidRDefault="006F6A06" w:rsidP="006F6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0"/>
        </w:tabs>
      </w:pPr>
      <w:r>
        <w:t xml:space="preserve">If you have mentally ticked any of the above boxes you may consider going to the second stage of the process. It is a </w:t>
      </w:r>
      <w:proofErr w:type="gramStart"/>
      <w:r>
        <w:t>ten day</w:t>
      </w:r>
      <w:proofErr w:type="gramEnd"/>
      <w:r>
        <w:t xml:space="preserve"> t</w:t>
      </w:r>
      <w:r w:rsidR="00384DB8">
        <w:t>rial that is a series of thought-</w:t>
      </w:r>
      <w:r>
        <w:t xml:space="preserve">experiments that will acquaint you with the process. </w:t>
      </w:r>
    </w:p>
    <w:sectPr w:rsidR="0000711C" w:rsidSect="001F1507">
      <w:headerReference w:type="default" r:id="rId8"/>
      <w:footerReference w:type="default" r:id="rId9"/>
      <w:pgSz w:w="12240" w:h="15950"/>
      <w:pgMar w:top="1440" w:right="1800" w:bottom="1440" w:left="1800" w:header="708" w:footer="708" w:gutter="0"/>
      <w:cols w:space="708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07" w:rsidRDefault="001F1507">
    <w:pPr>
      <w:pStyle w:val="Footer"/>
    </w:pPr>
    <w:hyperlink r:id="rId1" w:history="1">
      <w:r w:rsidRPr="0000711C">
        <w:rPr>
          <w:rStyle w:val="Hyperlink"/>
        </w:rPr>
        <w:t>FlowTracker.org</w:t>
      </w:r>
    </w:hyperlink>
    <w:r>
      <w:tab/>
      <w:t xml:space="preserve">Copyright </w:t>
    </w:r>
    <w:r>
      <w:sym w:font="Symbol" w:char="F0D3"/>
    </w:r>
    <w:r>
      <w:t xml:space="preserve"> 2016 Comscientia</w:t>
    </w:r>
    <w:r>
      <w:tab/>
      <w:t>Version 1.0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07" w:rsidRPr="00EF39A3" w:rsidRDefault="001F1507" w:rsidP="0000711C">
    <w:pPr>
      <w:pStyle w:val="Header"/>
      <w:rPr>
        <w:sz w:val="2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-220980</wp:posOffset>
          </wp:positionV>
          <wp:extent cx="366395" cy="369570"/>
          <wp:effectExtent l="25400" t="0" r="0" b="0"/>
          <wp:wrapTight wrapText="bothSides">
            <wp:wrapPolygon edited="0">
              <wp:start x="-1497" y="0"/>
              <wp:lineTo x="-1497" y="20784"/>
              <wp:lineTo x="20964" y="20784"/>
              <wp:lineTo x="20964" y="0"/>
              <wp:lineTo x="-1497" y="0"/>
            </wp:wrapPolygon>
          </wp:wrapTight>
          <wp:docPr id="6" name="" descr="icon-29x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29x2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39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proofErr w:type="spellStart"/>
    <w:r w:rsidRPr="00EF39A3">
      <w:rPr>
        <w:sz w:val="28"/>
      </w:rPr>
      <w:t>FlowTracker</w:t>
    </w:r>
    <w:proofErr w:type="spellEnd"/>
    <w:r w:rsidRPr="00EF39A3">
      <w:rPr>
        <w:sz w:val="28"/>
      </w:rPr>
      <w:t xml:space="preserve"> Questionnaire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5D0A"/>
    <w:multiLevelType w:val="hybridMultilevel"/>
    <w:tmpl w:val="9A52A618"/>
    <w:lvl w:ilvl="0" w:tplc="85126B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0711C"/>
    <w:rsid w:val="0000711C"/>
    <w:rsid w:val="000B2F6F"/>
    <w:rsid w:val="001F1507"/>
    <w:rsid w:val="002C6E5F"/>
    <w:rsid w:val="00384DB8"/>
    <w:rsid w:val="005D475A"/>
    <w:rsid w:val="006F6A06"/>
    <w:rsid w:val="007D3E18"/>
    <w:rsid w:val="008667D5"/>
    <w:rsid w:val="009A75D9"/>
    <w:rsid w:val="009F3754"/>
    <w:rsid w:val="00C36D70"/>
    <w:rsid w:val="00DD1D0A"/>
    <w:rsid w:val="00EF39A3"/>
  </w:rsids>
  <m:mathPr>
    <m:mathFont m:val="Open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23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71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11C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071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11C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071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lowtrack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Macintosh Word</Application>
  <DocSecurity>0</DocSecurity>
  <Lines>15</Lines>
  <Paragraphs>3</Paragraphs>
  <ScaleCrop>false</ScaleCrop>
  <Company>zakobyte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Moore</dc:creator>
  <cp:keywords/>
  <cp:lastModifiedBy>Zak Moore</cp:lastModifiedBy>
  <cp:revision>3</cp:revision>
  <cp:lastPrinted>2016-03-28T12:35:00Z</cp:lastPrinted>
  <dcterms:created xsi:type="dcterms:W3CDTF">2016-03-28T12:35:00Z</dcterms:created>
  <dcterms:modified xsi:type="dcterms:W3CDTF">2016-03-28T12:35:00Z</dcterms:modified>
</cp:coreProperties>
</file>